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07795" w14:textId="77777777" w:rsidR="008F6E9B" w:rsidRDefault="008F6E9B" w:rsidP="008F6E9B">
      <w:pPr>
        <w:jc w:val="center"/>
        <w:rPr>
          <w:sz w:val="48"/>
          <w:szCs w:val="48"/>
        </w:rPr>
      </w:pPr>
    </w:p>
    <w:p w14:paraId="6EACE7A5" w14:textId="24A89208" w:rsidR="008D2519" w:rsidRPr="008F6E9B" w:rsidRDefault="008F6E9B" w:rsidP="008F6E9B">
      <w:pPr>
        <w:jc w:val="center"/>
        <w:rPr>
          <w:rFonts w:ascii="Arial Black" w:hAnsi="Arial Black"/>
          <w:sz w:val="48"/>
          <w:szCs w:val="48"/>
        </w:rPr>
      </w:pPr>
      <w:proofErr w:type="spellStart"/>
      <w:r w:rsidRPr="008F6E9B">
        <w:rPr>
          <w:rFonts w:ascii="Arial Black" w:hAnsi="Arial Black"/>
          <w:sz w:val="48"/>
          <w:szCs w:val="48"/>
        </w:rPr>
        <w:t>Keragaman</w:t>
      </w:r>
      <w:proofErr w:type="spellEnd"/>
      <w:r w:rsidRPr="008F6E9B"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8F6E9B">
        <w:rPr>
          <w:rFonts w:ascii="Arial Black" w:hAnsi="Arial Black"/>
          <w:sz w:val="48"/>
          <w:szCs w:val="48"/>
        </w:rPr>
        <w:t>Budaya</w:t>
      </w:r>
      <w:proofErr w:type="spellEnd"/>
      <w:r w:rsidRPr="008F6E9B"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8F6E9B">
        <w:rPr>
          <w:rFonts w:ascii="Arial Black" w:hAnsi="Arial Black"/>
          <w:sz w:val="48"/>
          <w:szCs w:val="48"/>
        </w:rPr>
        <w:t>Memperkuat</w:t>
      </w:r>
      <w:proofErr w:type="spellEnd"/>
      <w:r w:rsidRPr="008F6E9B"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8F6E9B">
        <w:rPr>
          <w:rFonts w:ascii="Arial Black" w:hAnsi="Arial Black"/>
          <w:sz w:val="48"/>
          <w:szCs w:val="48"/>
        </w:rPr>
        <w:t>Persatuan</w:t>
      </w:r>
      <w:proofErr w:type="spellEnd"/>
      <w:r w:rsidRPr="008F6E9B">
        <w:rPr>
          <w:rFonts w:ascii="Arial Black" w:hAnsi="Arial Black"/>
          <w:sz w:val="48"/>
          <w:szCs w:val="48"/>
        </w:rPr>
        <w:t xml:space="preserve"> </w:t>
      </w:r>
      <w:proofErr w:type="spellStart"/>
      <w:r w:rsidRPr="008F6E9B">
        <w:rPr>
          <w:rFonts w:ascii="Arial Black" w:hAnsi="Arial Black"/>
          <w:sz w:val="48"/>
          <w:szCs w:val="48"/>
        </w:rPr>
        <w:t>Bangsa</w:t>
      </w:r>
      <w:proofErr w:type="spellEnd"/>
    </w:p>
    <w:p w14:paraId="71F6FCF8" w14:textId="2B539B8C" w:rsidR="008F6E9B" w:rsidRPr="008F6E9B" w:rsidRDefault="008F6E9B" w:rsidP="008F6E9B">
      <w:pPr>
        <w:jc w:val="center"/>
        <w:rPr>
          <w:rFonts w:ascii="Arial Black" w:hAnsi="Arial Black"/>
          <w:sz w:val="48"/>
          <w:szCs w:val="48"/>
        </w:rPr>
      </w:pPr>
    </w:p>
    <w:p w14:paraId="3A5BCC73" w14:textId="77777777" w:rsidR="008F6E9B" w:rsidRDefault="008F6E9B" w:rsidP="008F6E9B">
      <w:pPr>
        <w:jc w:val="center"/>
        <w:rPr>
          <w:sz w:val="48"/>
          <w:szCs w:val="48"/>
        </w:rPr>
      </w:pPr>
    </w:p>
    <w:p w14:paraId="388324B3" w14:textId="77777777" w:rsidR="008F6E9B" w:rsidRDefault="008F6E9B" w:rsidP="008F6E9B">
      <w:pPr>
        <w:jc w:val="center"/>
        <w:rPr>
          <w:sz w:val="48"/>
          <w:szCs w:val="48"/>
        </w:rPr>
      </w:pPr>
    </w:p>
    <w:p w14:paraId="4183219A" w14:textId="2FD83393" w:rsidR="008F6E9B" w:rsidRDefault="008F6E9B" w:rsidP="008F6E9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Rr. Merry Tri </w:t>
      </w:r>
      <w:proofErr w:type="spellStart"/>
      <w:r>
        <w:rPr>
          <w:sz w:val="48"/>
          <w:szCs w:val="48"/>
        </w:rPr>
        <w:t>Radmani</w:t>
      </w:r>
      <w:proofErr w:type="spellEnd"/>
      <w:r>
        <w:rPr>
          <w:sz w:val="48"/>
          <w:szCs w:val="48"/>
        </w:rPr>
        <w:t>, SH.MH</w:t>
      </w:r>
    </w:p>
    <w:p w14:paraId="143F5297" w14:textId="002D3845" w:rsidR="008F6E9B" w:rsidRDefault="008F6E9B" w:rsidP="008F6E9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FPK </w:t>
      </w:r>
      <w:proofErr w:type="spellStart"/>
      <w:proofErr w:type="gramStart"/>
      <w:r>
        <w:rPr>
          <w:sz w:val="48"/>
          <w:szCs w:val="48"/>
        </w:rPr>
        <w:t>Bidang</w:t>
      </w:r>
      <w:proofErr w:type="spellEnd"/>
      <w:r>
        <w:rPr>
          <w:sz w:val="48"/>
          <w:szCs w:val="48"/>
        </w:rPr>
        <w:t xml:space="preserve"> :</w:t>
      </w:r>
      <w:proofErr w:type="gramEnd"/>
    </w:p>
    <w:p w14:paraId="61D45055" w14:textId="6E57DF65" w:rsidR="008F6E9B" w:rsidRDefault="008F6E9B" w:rsidP="008F6E9B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Budaya</w:t>
      </w:r>
      <w:proofErr w:type="spell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 xml:space="preserve">dan  </w:t>
      </w:r>
      <w:proofErr w:type="spellStart"/>
      <w:r>
        <w:rPr>
          <w:sz w:val="48"/>
          <w:szCs w:val="48"/>
        </w:rPr>
        <w:t>Kepemudaan</w:t>
      </w:r>
      <w:proofErr w:type="spellEnd"/>
      <w:proofErr w:type="gramEnd"/>
    </w:p>
    <w:p w14:paraId="3C220839" w14:textId="00A24728" w:rsidR="008F6E9B" w:rsidRDefault="008F6E9B" w:rsidP="008F6E9B">
      <w:pPr>
        <w:jc w:val="center"/>
        <w:rPr>
          <w:sz w:val="48"/>
          <w:szCs w:val="48"/>
        </w:rPr>
      </w:pPr>
    </w:p>
    <w:p w14:paraId="6C9071D7" w14:textId="7C6C3AAA" w:rsidR="008F6E9B" w:rsidRDefault="008F6E9B" w:rsidP="008F6E9B">
      <w:pPr>
        <w:jc w:val="center"/>
        <w:rPr>
          <w:sz w:val="48"/>
          <w:szCs w:val="48"/>
        </w:rPr>
      </w:pPr>
    </w:p>
    <w:p w14:paraId="5F139759" w14:textId="0DA21A76" w:rsidR="008F6E9B" w:rsidRDefault="008F6E9B" w:rsidP="008F6E9B">
      <w:pPr>
        <w:jc w:val="center"/>
        <w:rPr>
          <w:sz w:val="48"/>
          <w:szCs w:val="48"/>
        </w:rPr>
      </w:pPr>
    </w:p>
    <w:p w14:paraId="1EDDCE47" w14:textId="3E3F301E" w:rsidR="008F6E9B" w:rsidRDefault="008F6E9B" w:rsidP="008F6E9B">
      <w:pPr>
        <w:jc w:val="center"/>
        <w:rPr>
          <w:sz w:val="48"/>
          <w:szCs w:val="48"/>
        </w:rPr>
      </w:pPr>
    </w:p>
    <w:p w14:paraId="1925BCD4" w14:textId="13E302DC" w:rsidR="008F6E9B" w:rsidRDefault="008F6E9B" w:rsidP="008F6E9B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Kecamatan</w:t>
      </w:r>
      <w:proofErr w:type="spellEnd"/>
      <w:r>
        <w:rPr>
          <w:sz w:val="48"/>
          <w:szCs w:val="48"/>
        </w:rPr>
        <w:t xml:space="preserve">:  </w:t>
      </w:r>
      <w:proofErr w:type="spellStart"/>
      <w:r>
        <w:rPr>
          <w:sz w:val="48"/>
          <w:szCs w:val="48"/>
        </w:rPr>
        <w:t>Semampir</w:t>
      </w:r>
      <w:proofErr w:type="spellEnd"/>
    </w:p>
    <w:p w14:paraId="71F9EDA6" w14:textId="06F16E2B" w:rsidR="008F6E9B" w:rsidRDefault="008F6E9B" w:rsidP="008F6E9B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Surabaya, 23 </w:t>
      </w:r>
      <w:proofErr w:type="spellStart"/>
      <w:r>
        <w:rPr>
          <w:sz w:val="48"/>
          <w:szCs w:val="48"/>
        </w:rPr>
        <w:t>Nopember</w:t>
      </w:r>
      <w:proofErr w:type="spellEnd"/>
      <w:r>
        <w:rPr>
          <w:sz w:val="48"/>
          <w:szCs w:val="48"/>
        </w:rPr>
        <w:t xml:space="preserve"> 2023</w:t>
      </w:r>
    </w:p>
    <w:p w14:paraId="771C1C98" w14:textId="0C81DD2C" w:rsidR="008F6E9B" w:rsidRDefault="008F6E9B" w:rsidP="008F6E9B">
      <w:pPr>
        <w:jc w:val="center"/>
        <w:rPr>
          <w:sz w:val="48"/>
          <w:szCs w:val="48"/>
        </w:rPr>
      </w:pPr>
    </w:p>
    <w:p w14:paraId="64616A6C" w14:textId="19EBF46E" w:rsidR="00C670FA" w:rsidRDefault="00B92467" w:rsidP="008F6E9B">
      <w:pPr>
        <w:rPr>
          <w:sz w:val="48"/>
          <w:szCs w:val="48"/>
        </w:rPr>
      </w:pPr>
      <w:r>
        <w:rPr>
          <w:noProof/>
        </w:rPr>
        <w:lastRenderedPageBreak/>
        <w:drawing>
          <wp:inline distT="0" distB="0" distL="0" distR="0" wp14:anchorId="475DBB00" wp14:editId="1E2F15D4">
            <wp:extent cx="5943600" cy="3396615"/>
            <wp:effectExtent l="0" t="0" r="0" b="0"/>
            <wp:docPr id="1" name="Picture 1" descr="Konsep dan Unsur-Unsur Kebudayaan - Semil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sep dan Unsur-Unsur Kebudayaan - Semili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20AD5" w14:textId="77777777" w:rsidR="00B92467" w:rsidRDefault="00B92467" w:rsidP="008F6E9B">
      <w:pPr>
        <w:rPr>
          <w:sz w:val="48"/>
          <w:szCs w:val="48"/>
        </w:rPr>
      </w:pPr>
    </w:p>
    <w:p w14:paraId="7D2EE97E" w14:textId="77777777" w:rsidR="00B92467" w:rsidRDefault="00B92467" w:rsidP="008F6E9B">
      <w:pPr>
        <w:rPr>
          <w:sz w:val="48"/>
          <w:szCs w:val="48"/>
        </w:rPr>
      </w:pPr>
    </w:p>
    <w:p w14:paraId="6D0E8E77" w14:textId="7574A8F3" w:rsidR="008F6E9B" w:rsidRDefault="00D911A1" w:rsidP="008F6E9B">
      <w:pPr>
        <w:rPr>
          <w:sz w:val="48"/>
          <w:szCs w:val="48"/>
        </w:rPr>
      </w:pPr>
      <w:proofErr w:type="spellStart"/>
      <w:proofErr w:type="gramStart"/>
      <w:r>
        <w:rPr>
          <w:sz w:val="48"/>
          <w:szCs w:val="48"/>
        </w:rPr>
        <w:t>Kebudayaan</w:t>
      </w:r>
      <w:proofErr w:type="spellEnd"/>
      <w:r>
        <w:rPr>
          <w:sz w:val="48"/>
          <w:szCs w:val="48"/>
        </w:rPr>
        <w:t xml:space="preserve"> </w:t>
      </w:r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dari</w:t>
      </w:r>
      <w:proofErr w:type="spellEnd"/>
      <w:proofErr w:type="gramEnd"/>
      <w:r w:rsidR="00C670FA">
        <w:rPr>
          <w:sz w:val="48"/>
          <w:szCs w:val="48"/>
        </w:rPr>
        <w:t xml:space="preserve"> kata </w:t>
      </w:r>
      <w:proofErr w:type="spellStart"/>
      <w:r w:rsidR="00C670FA">
        <w:rPr>
          <w:sz w:val="48"/>
          <w:szCs w:val="48"/>
        </w:rPr>
        <w:t>Budaya</w:t>
      </w:r>
      <w:proofErr w:type="spellEnd"/>
      <w:r w:rsidR="00C670FA">
        <w:rPr>
          <w:sz w:val="48"/>
          <w:szCs w:val="48"/>
        </w:rPr>
        <w:t xml:space="preserve"> yang </w:t>
      </w:r>
      <w:proofErr w:type="spellStart"/>
      <w:r w:rsidR="00C670FA">
        <w:rPr>
          <w:sz w:val="48"/>
          <w:szCs w:val="48"/>
        </w:rPr>
        <w:t>berarti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daya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cipta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manusia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dibidang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seni</w:t>
      </w:r>
      <w:proofErr w:type="spellEnd"/>
      <w:r w:rsidR="00C670FA">
        <w:rPr>
          <w:sz w:val="48"/>
          <w:szCs w:val="48"/>
        </w:rPr>
        <w:t xml:space="preserve">, </w:t>
      </w:r>
      <w:proofErr w:type="spellStart"/>
      <w:r w:rsidR="00C670FA">
        <w:rPr>
          <w:sz w:val="48"/>
          <w:szCs w:val="48"/>
        </w:rPr>
        <w:t>adat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istiadat</w:t>
      </w:r>
      <w:proofErr w:type="spellEnd"/>
      <w:r w:rsidR="00C670FA">
        <w:rPr>
          <w:sz w:val="48"/>
          <w:szCs w:val="48"/>
        </w:rPr>
        <w:t xml:space="preserve"> dan spiritual yang </w:t>
      </w:r>
      <w:proofErr w:type="spellStart"/>
      <w:r w:rsidR="00C670FA">
        <w:rPr>
          <w:sz w:val="48"/>
          <w:szCs w:val="48"/>
        </w:rPr>
        <w:t>merupakan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suatu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kegiatan</w:t>
      </w:r>
      <w:proofErr w:type="spellEnd"/>
      <w:r>
        <w:rPr>
          <w:sz w:val="48"/>
          <w:szCs w:val="48"/>
        </w:rPr>
        <w:t xml:space="preserve"> pada </w:t>
      </w:r>
      <w:proofErr w:type="spellStart"/>
      <w:r>
        <w:rPr>
          <w:sz w:val="48"/>
          <w:szCs w:val="48"/>
        </w:rPr>
        <w:t>kelompok</w:t>
      </w:r>
      <w:proofErr w:type="spellEnd"/>
      <w:r w:rsidR="00C670FA">
        <w:rPr>
          <w:sz w:val="48"/>
          <w:szCs w:val="48"/>
        </w:rPr>
        <w:t xml:space="preserve"> di </w:t>
      </w:r>
      <w:proofErr w:type="spellStart"/>
      <w:r w:rsidR="00C670FA">
        <w:rPr>
          <w:sz w:val="48"/>
          <w:szCs w:val="48"/>
        </w:rPr>
        <w:t>daerah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atau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wilayahnya</w:t>
      </w:r>
      <w:proofErr w:type="spellEnd"/>
      <w:r>
        <w:rPr>
          <w:sz w:val="48"/>
          <w:szCs w:val="48"/>
        </w:rPr>
        <w:t xml:space="preserve">  dan di </w:t>
      </w:r>
      <w:proofErr w:type="spellStart"/>
      <w:r>
        <w:rPr>
          <w:sz w:val="48"/>
          <w:szCs w:val="48"/>
        </w:rPr>
        <w:t>lakukan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secara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terus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menerus</w:t>
      </w:r>
      <w:proofErr w:type="spellEnd"/>
      <w:r>
        <w:rPr>
          <w:sz w:val="48"/>
          <w:szCs w:val="48"/>
        </w:rPr>
        <w:t>.</w:t>
      </w:r>
    </w:p>
    <w:p w14:paraId="4FC2ADF6" w14:textId="116EC8ED" w:rsidR="00C670FA" w:rsidRDefault="00C670FA" w:rsidP="008F6E9B">
      <w:pPr>
        <w:rPr>
          <w:sz w:val="48"/>
          <w:szCs w:val="48"/>
        </w:rPr>
      </w:pPr>
    </w:p>
    <w:p w14:paraId="621ED648" w14:textId="540F6C1C" w:rsidR="00B92467" w:rsidRDefault="00B92467" w:rsidP="008F6E9B">
      <w:pPr>
        <w:rPr>
          <w:sz w:val="48"/>
          <w:szCs w:val="48"/>
        </w:rPr>
      </w:pPr>
    </w:p>
    <w:p w14:paraId="6EB353D9" w14:textId="77777777" w:rsidR="00B92467" w:rsidRDefault="00B92467" w:rsidP="008F6E9B">
      <w:pPr>
        <w:rPr>
          <w:sz w:val="48"/>
          <w:szCs w:val="48"/>
        </w:rPr>
      </w:pPr>
    </w:p>
    <w:p w14:paraId="52109C9D" w14:textId="033C9266" w:rsidR="00D51A46" w:rsidRPr="00C670FA" w:rsidRDefault="00D51A46" w:rsidP="008F6E9B">
      <w:pPr>
        <w:rPr>
          <w:b/>
          <w:bCs/>
          <w:sz w:val="48"/>
          <w:szCs w:val="48"/>
        </w:rPr>
      </w:pPr>
      <w:r>
        <w:rPr>
          <w:sz w:val="48"/>
          <w:szCs w:val="48"/>
        </w:rPr>
        <w:lastRenderedPageBreak/>
        <w:t xml:space="preserve"> </w:t>
      </w:r>
      <w:r w:rsidRPr="00C670FA">
        <w:rPr>
          <w:b/>
          <w:bCs/>
          <w:sz w:val="48"/>
          <w:szCs w:val="48"/>
        </w:rPr>
        <w:t xml:space="preserve">Salah </w:t>
      </w:r>
      <w:proofErr w:type="spellStart"/>
      <w:r w:rsidRPr="00C670FA">
        <w:rPr>
          <w:b/>
          <w:bCs/>
          <w:sz w:val="48"/>
          <w:szCs w:val="48"/>
        </w:rPr>
        <w:t>satu</w:t>
      </w:r>
      <w:proofErr w:type="spellEnd"/>
      <w:r w:rsidRPr="00C670FA">
        <w:rPr>
          <w:b/>
          <w:bCs/>
          <w:sz w:val="48"/>
          <w:szCs w:val="48"/>
        </w:rPr>
        <w:t xml:space="preserve"> </w:t>
      </w:r>
      <w:proofErr w:type="spellStart"/>
      <w:r w:rsidRPr="00C670FA">
        <w:rPr>
          <w:b/>
          <w:bCs/>
          <w:sz w:val="48"/>
          <w:szCs w:val="48"/>
        </w:rPr>
        <w:t>Ciri</w:t>
      </w:r>
      <w:proofErr w:type="spellEnd"/>
      <w:r w:rsidRPr="00C670FA">
        <w:rPr>
          <w:b/>
          <w:bCs/>
          <w:sz w:val="48"/>
          <w:szCs w:val="48"/>
        </w:rPr>
        <w:t xml:space="preserve"> </w:t>
      </w:r>
      <w:proofErr w:type="spellStart"/>
      <w:r w:rsidRPr="00C670FA">
        <w:rPr>
          <w:b/>
          <w:bCs/>
          <w:sz w:val="48"/>
          <w:szCs w:val="48"/>
        </w:rPr>
        <w:t>Budaya</w:t>
      </w:r>
      <w:proofErr w:type="spellEnd"/>
      <w:r w:rsidRPr="00C670FA">
        <w:rPr>
          <w:b/>
          <w:bCs/>
          <w:sz w:val="48"/>
          <w:szCs w:val="48"/>
        </w:rPr>
        <w:t xml:space="preserve"> </w:t>
      </w:r>
      <w:proofErr w:type="spellStart"/>
      <w:r w:rsidRPr="00C670FA">
        <w:rPr>
          <w:b/>
          <w:bCs/>
          <w:sz w:val="48"/>
          <w:szCs w:val="48"/>
        </w:rPr>
        <w:t>adalah</w:t>
      </w:r>
      <w:proofErr w:type="spellEnd"/>
      <w:r w:rsidRPr="00C670FA">
        <w:rPr>
          <w:b/>
          <w:bCs/>
          <w:sz w:val="48"/>
          <w:szCs w:val="48"/>
        </w:rPr>
        <w:t xml:space="preserve"> </w:t>
      </w:r>
    </w:p>
    <w:p w14:paraId="1DE63F4B" w14:textId="7E4E6881" w:rsidR="00D911A1" w:rsidRDefault="00D51A46" w:rsidP="00D51A46">
      <w:pPr>
        <w:pStyle w:val="ListParagraph"/>
        <w:numPr>
          <w:ilvl w:val="0"/>
          <w:numId w:val="2"/>
        </w:numPr>
        <w:rPr>
          <w:sz w:val="48"/>
          <w:szCs w:val="48"/>
        </w:rPr>
      </w:pPr>
      <w:proofErr w:type="spellStart"/>
      <w:r w:rsidRPr="00D51A46">
        <w:rPr>
          <w:sz w:val="48"/>
          <w:szCs w:val="48"/>
        </w:rPr>
        <w:t>Budaya</w:t>
      </w:r>
      <w:proofErr w:type="spellEnd"/>
      <w:r w:rsidRPr="00D51A46">
        <w:rPr>
          <w:sz w:val="48"/>
          <w:szCs w:val="48"/>
        </w:rPr>
        <w:t xml:space="preserve"> </w:t>
      </w:r>
      <w:proofErr w:type="spellStart"/>
      <w:r w:rsidRPr="00D51A46">
        <w:rPr>
          <w:sz w:val="48"/>
          <w:szCs w:val="48"/>
        </w:rPr>
        <w:t>diciptakan</w:t>
      </w:r>
      <w:proofErr w:type="spellEnd"/>
      <w:r w:rsidRPr="00D51A46">
        <w:rPr>
          <w:sz w:val="48"/>
          <w:szCs w:val="48"/>
        </w:rPr>
        <w:t xml:space="preserve"> </w:t>
      </w:r>
      <w:proofErr w:type="spellStart"/>
      <w:r w:rsidRPr="00D51A46">
        <w:rPr>
          <w:sz w:val="48"/>
          <w:szCs w:val="48"/>
        </w:rPr>
        <w:t>untuk</w:t>
      </w:r>
      <w:proofErr w:type="spellEnd"/>
      <w:r w:rsidRPr="00D51A46">
        <w:rPr>
          <w:sz w:val="48"/>
          <w:szCs w:val="48"/>
        </w:rPr>
        <w:t xml:space="preserve"> </w:t>
      </w:r>
      <w:proofErr w:type="spellStart"/>
      <w:r w:rsidRPr="00D51A46">
        <w:rPr>
          <w:sz w:val="48"/>
          <w:szCs w:val="48"/>
        </w:rPr>
        <w:t>mengatur</w:t>
      </w:r>
      <w:proofErr w:type="spellEnd"/>
      <w:r w:rsidRPr="00D51A46">
        <w:rPr>
          <w:sz w:val="48"/>
          <w:szCs w:val="48"/>
        </w:rPr>
        <w:t xml:space="preserve"> </w:t>
      </w:r>
      <w:proofErr w:type="spellStart"/>
      <w:r w:rsidRPr="00D51A46">
        <w:rPr>
          <w:sz w:val="48"/>
          <w:szCs w:val="48"/>
        </w:rPr>
        <w:t>kehidupan</w:t>
      </w:r>
      <w:proofErr w:type="spellEnd"/>
      <w:r w:rsidRPr="00D51A46">
        <w:rPr>
          <w:sz w:val="48"/>
          <w:szCs w:val="48"/>
        </w:rPr>
        <w:t xml:space="preserve"> </w:t>
      </w:r>
      <w:proofErr w:type="spellStart"/>
      <w:r w:rsidRPr="00D51A46">
        <w:rPr>
          <w:sz w:val="48"/>
          <w:szCs w:val="48"/>
        </w:rPr>
        <w:t>manusia</w:t>
      </w:r>
      <w:proofErr w:type="spellEnd"/>
      <w:r w:rsidRPr="00D51A46"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untuk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lebih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teratur</w:t>
      </w:r>
      <w:proofErr w:type="spellEnd"/>
      <w:r>
        <w:rPr>
          <w:sz w:val="48"/>
          <w:szCs w:val="48"/>
        </w:rPr>
        <w:t xml:space="preserve"> </w:t>
      </w:r>
      <w:proofErr w:type="gramStart"/>
      <w:r>
        <w:rPr>
          <w:sz w:val="48"/>
          <w:szCs w:val="48"/>
        </w:rPr>
        <w:t xml:space="preserve">dan </w:t>
      </w:r>
      <w:r w:rsidRPr="00D51A46">
        <w:rPr>
          <w:sz w:val="48"/>
          <w:szCs w:val="48"/>
        </w:rPr>
        <w:t xml:space="preserve"> </w:t>
      </w:r>
      <w:proofErr w:type="spellStart"/>
      <w:r w:rsidRPr="00D51A46">
        <w:rPr>
          <w:sz w:val="48"/>
          <w:szCs w:val="48"/>
        </w:rPr>
        <w:t>bermartabat</w:t>
      </w:r>
      <w:proofErr w:type="spellEnd"/>
      <w:proofErr w:type="gramEnd"/>
      <w:r w:rsidRPr="00D51A46">
        <w:rPr>
          <w:sz w:val="48"/>
          <w:szCs w:val="48"/>
        </w:rPr>
        <w:t>.</w:t>
      </w:r>
    </w:p>
    <w:p w14:paraId="210C278F" w14:textId="2CB1A043" w:rsidR="00D51A46" w:rsidRDefault="00C670FA" w:rsidP="00D51A46">
      <w:pPr>
        <w:pStyle w:val="ListParagraph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proofErr w:type="spellStart"/>
      <w:r w:rsidR="00D51A46">
        <w:rPr>
          <w:sz w:val="48"/>
          <w:szCs w:val="48"/>
        </w:rPr>
        <w:t>Budaya</w:t>
      </w:r>
      <w:proofErr w:type="spellEnd"/>
      <w:r w:rsidR="00D51A46">
        <w:rPr>
          <w:sz w:val="48"/>
          <w:szCs w:val="48"/>
        </w:rPr>
        <w:t xml:space="preserve"> </w:t>
      </w:r>
      <w:proofErr w:type="spellStart"/>
      <w:r w:rsidR="00D51A46">
        <w:rPr>
          <w:sz w:val="48"/>
          <w:szCs w:val="48"/>
        </w:rPr>
        <w:t>memiliki</w:t>
      </w:r>
      <w:proofErr w:type="spellEnd"/>
      <w:r w:rsidR="00D51A46">
        <w:rPr>
          <w:sz w:val="48"/>
          <w:szCs w:val="48"/>
        </w:rPr>
        <w:t xml:space="preserve"> </w:t>
      </w:r>
      <w:proofErr w:type="spellStart"/>
      <w:r w:rsidR="00D51A46">
        <w:rPr>
          <w:sz w:val="48"/>
          <w:szCs w:val="48"/>
        </w:rPr>
        <w:t>ciri</w:t>
      </w:r>
      <w:proofErr w:type="spellEnd"/>
      <w:r w:rsidR="00D51A46">
        <w:rPr>
          <w:sz w:val="48"/>
          <w:szCs w:val="48"/>
        </w:rPr>
        <w:t xml:space="preserve"> </w:t>
      </w:r>
      <w:proofErr w:type="spellStart"/>
      <w:r w:rsidR="00D51A46">
        <w:rPr>
          <w:sz w:val="48"/>
          <w:szCs w:val="48"/>
        </w:rPr>
        <w:t>khas</w:t>
      </w:r>
      <w:proofErr w:type="spellEnd"/>
      <w:r w:rsidR="00D51A46">
        <w:rPr>
          <w:sz w:val="48"/>
          <w:szCs w:val="48"/>
        </w:rPr>
        <w:t xml:space="preserve"> </w:t>
      </w:r>
      <w:proofErr w:type="spellStart"/>
      <w:r w:rsidR="00D51A46">
        <w:rPr>
          <w:sz w:val="48"/>
          <w:szCs w:val="48"/>
        </w:rPr>
        <w:t>setiap</w:t>
      </w:r>
      <w:proofErr w:type="spellEnd"/>
      <w:r w:rsidR="00D51A46">
        <w:rPr>
          <w:sz w:val="48"/>
          <w:szCs w:val="48"/>
        </w:rPr>
        <w:t xml:space="preserve"> </w:t>
      </w:r>
      <w:proofErr w:type="spellStart"/>
      <w:r w:rsidR="00D51A46">
        <w:rPr>
          <w:sz w:val="48"/>
          <w:szCs w:val="48"/>
        </w:rPr>
        <w:t>daerah</w:t>
      </w:r>
      <w:proofErr w:type="spellEnd"/>
    </w:p>
    <w:p w14:paraId="339CE1DA" w14:textId="6FDF4D7F" w:rsidR="00D51A46" w:rsidRDefault="00D51A46" w:rsidP="00D51A46">
      <w:pPr>
        <w:pStyle w:val="ListParagraph"/>
        <w:numPr>
          <w:ilvl w:val="0"/>
          <w:numId w:val="2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Budaya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memiliki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unsur</w:t>
      </w:r>
      <w:proofErr w:type="spellEnd"/>
      <w:r>
        <w:rPr>
          <w:sz w:val="48"/>
          <w:szCs w:val="48"/>
        </w:rPr>
        <w:t xml:space="preserve"> Spiritual yang di </w:t>
      </w:r>
      <w:proofErr w:type="spellStart"/>
      <w:r>
        <w:rPr>
          <w:sz w:val="48"/>
          <w:szCs w:val="48"/>
        </w:rPr>
        <w:t>yakini</w:t>
      </w:r>
      <w:proofErr w:type="spellEnd"/>
      <w:r>
        <w:rPr>
          <w:sz w:val="48"/>
          <w:szCs w:val="48"/>
        </w:rPr>
        <w:t xml:space="preserve"> pada </w:t>
      </w:r>
      <w:proofErr w:type="spellStart"/>
      <w:r>
        <w:rPr>
          <w:sz w:val="48"/>
          <w:szCs w:val="48"/>
        </w:rPr>
        <w:t>kelompok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atau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daerahnya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memiliki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unsur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magis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dapat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memberikan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perlindungan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keselamatan</w:t>
      </w:r>
      <w:proofErr w:type="spellEnd"/>
      <w:r>
        <w:rPr>
          <w:sz w:val="48"/>
          <w:szCs w:val="48"/>
        </w:rPr>
        <w:t>.</w:t>
      </w:r>
    </w:p>
    <w:p w14:paraId="64AD0515" w14:textId="6A75A45E" w:rsidR="00D51A46" w:rsidRDefault="00D51A46" w:rsidP="00D51A46">
      <w:pPr>
        <w:rPr>
          <w:sz w:val="48"/>
          <w:szCs w:val="48"/>
        </w:rPr>
      </w:pPr>
    </w:p>
    <w:p w14:paraId="4A8D8B2A" w14:textId="5109AF94" w:rsidR="00C670FA" w:rsidRDefault="00B92467" w:rsidP="00D51A46">
      <w:pPr>
        <w:rPr>
          <w:sz w:val="48"/>
          <w:szCs w:val="48"/>
        </w:rPr>
      </w:pPr>
      <w:r>
        <w:rPr>
          <w:noProof/>
        </w:rPr>
        <w:drawing>
          <wp:inline distT="0" distB="0" distL="0" distR="0" wp14:anchorId="5024091D" wp14:editId="6A6BA200">
            <wp:extent cx="5943600" cy="3445510"/>
            <wp:effectExtent l="0" t="0" r="0" b="2540"/>
            <wp:docPr id="2" name="Picture 2" descr="Perwujudan Pendidikan Budaya - MULTIMEDIA CENTER PROVINSI KALIMANTAN TEN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wujudan Pendidikan Budaya - MULTIMEDIA CENTER PROVINSI KALIMANTAN TENGA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008C" w14:textId="77777777" w:rsidR="00C670FA" w:rsidRDefault="00C670FA" w:rsidP="00D51A46">
      <w:pPr>
        <w:rPr>
          <w:sz w:val="48"/>
          <w:szCs w:val="48"/>
        </w:rPr>
      </w:pPr>
    </w:p>
    <w:p w14:paraId="3E2FA8DA" w14:textId="3320B914" w:rsidR="00D51A46" w:rsidRDefault="00D51A46" w:rsidP="00D51A46">
      <w:pPr>
        <w:rPr>
          <w:sz w:val="48"/>
          <w:szCs w:val="48"/>
        </w:rPr>
      </w:pPr>
      <w:proofErr w:type="spellStart"/>
      <w:r w:rsidRPr="00C670FA">
        <w:rPr>
          <w:b/>
          <w:bCs/>
          <w:sz w:val="48"/>
          <w:szCs w:val="48"/>
        </w:rPr>
        <w:t>Fungsi</w:t>
      </w:r>
      <w:proofErr w:type="spellEnd"/>
      <w:r w:rsidRPr="00C670FA">
        <w:rPr>
          <w:b/>
          <w:bCs/>
          <w:sz w:val="48"/>
          <w:szCs w:val="48"/>
        </w:rPr>
        <w:t xml:space="preserve"> </w:t>
      </w:r>
      <w:proofErr w:type="spellStart"/>
      <w:proofErr w:type="gramStart"/>
      <w:r w:rsidRPr="00C670FA">
        <w:rPr>
          <w:b/>
          <w:bCs/>
          <w:sz w:val="48"/>
          <w:szCs w:val="48"/>
        </w:rPr>
        <w:t>Budaya</w:t>
      </w:r>
      <w:proofErr w:type="spellEnd"/>
      <w:r>
        <w:rPr>
          <w:sz w:val="48"/>
          <w:szCs w:val="48"/>
        </w:rPr>
        <w:t xml:space="preserve"> :</w:t>
      </w:r>
      <w:proofErr w:type="gramEnd"/>
    </w:p>
    <w:p w14:paraId="2702671E" w14:textId="7E8DC71D" w:rsidR="00A94B6A" w:rsidRDefault="00A94B6A" w:rsidP="00A94B6A">
      <w:pPr>
        <w:pStyle w:val="ListParagraph"/>
        <w:numPr>
          <w:ilvl w:val="0"/>
          <w:numId w:val="4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Memberikan</w:t>
      </w:r>
      <w:proofErr w:type="spellEnd"/>
      <w:r>
        <w:rPr>
          <w:sz w:val="48"/>
          <w:szCs w:val="48"/>
        </w:rPr>
        <w:t xml:space="preserve"> rasa </w:t>
      </w:r>
      <w:proofErr w:type="spellStart"/>
      <w:r>
        <w:rPr>
          <w:sz w:val="48"/>
          <w:szCs w:val="48"/>
        </w:rPr>
        <w:t>memiliki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istiadatnya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menimbulkan</w:t>
      </w:r>
      <w:proofErr w:type="spellEnd"/>
      <w:r>
        <w:rPr>
          <w:sz w:val="48"/>
          <w:szCs w:val="48"/>
        </w:rPr>
        <w:t xml:space="preserve"> rasa </w:t>
      </w:r>
      <w:proofErr w:type="spellStart"/>
      <w:r>
        <w:rPr>
          <w:sz w:val="48"/>
          <w:szCs w:val="48"/>
        </w:rPr>
        <w:t>Nasionalisme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tinggi</w:t>
      </w:r>
      <w:proofErr w:type="spellEnd"/>
      <w:r>
        <w:rPr>
          <w:sz w:val="48"/>
          <w:szCs w:val="48"/>
        </w:rPr>
        <w:t>.</w:t>
      </w:r>
    </w:p>
    <w:p w14:paraId="201CB1E7" w14:textId="0DAC234A" w:rsidR="00A94B6A" w:rsidRDefault="00A94B6A" w:rsidP="00A94B6A">
      <w:pPr>
        <w:pStyle w:val="ListParagraph"/>
        <w:numPr>
          <w:ilvl w:val="0"/>
          <w:numId w:val="4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Menimbulkan</w:t>
      </w:r>
      <w:proofErr w:type="spellEnd"/>
      <w:r>
        <w:rPr>
          <w:sz w:val="48"/>
          <w:szCs w:val="48"/>
        </w:rPr>
        <w:t xml:space="preserve"> rasa </w:t>
      </w:r>
      <w:proofErr w:type="spellStart"/>
      <w:r>
        <w:rPr>
          <w:sz w:val="48"/>
          <w:szCs w:val="48"/>
        </w:rPr>
        <w:t>kebersamaan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kegotong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royongan</w:t>
      </w:r>
      <w:proofErr w:type="spellEnd"/>
      <w:r>
        <w:rPr>
          <w:sz w:val="48"/>
          <w:szCs w:val="48"/>
        </w:rPr>
        <w:t xml:space="preserve"> </w:t>
      </w:r>
    </w:p>
    <w:p w14:paraId="1FD28D20" w14:textId="1C46AAE4" w:rsidR="00A94B6A" w:rsidRDefault="00A94B6A" w:rsidP="00A94B6A">
      <w:pPr>
        <w:pStyle w:val="ListParagraph"/>
        <w:numPr>
          <w:ilvl w:val="0"/>
          <w:numId w:val="4"/>
        </w:numPr>
        <w:rPr>
          <w:sz w:val="48"/>
          <w:szCs w:val="48"/>
        </w:rPr>
      </w:pPr>
      <w:proofErr w:type="spellStart"/>
      <w:r>
        <w:rPr>
          <w:sz w:val="48"/>
          <w:szCs w:val="48"/>
        </w:rPr>
        <w:t>Identitas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diri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dalam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kelompok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atau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daerahnya</w:t>
      </w:r>
      <w:proofErr w:type="spellEnd"/>
      <w:r>
        <w:rPr>
          <w:sz w:val="48"/>
          <w:szCs w:val="48"/>
        </w:rPr>
        <w:t>.</w:t>
      </w:r>
    </w:p>
    <w:p w14:paraId="5E16B0DD" w14:textId="3E32D196" w:rsidR="00C670FA" w:rsidRDefault="00C670FA" w:rsidP="00C670FA">
      <w:pPr>
        <w:pStyle w:val="ListParagraph"/>
        <w:ind w:left="1080"/>
        <w:rPr>
          <w:sz w:val="48"/>
          <w:szCs w:val="48"/>
        </w:rPr>
      </w:pPr>
    </w:p>
    <w:p w14:paraId="3E9F48E6" w14:textId="100EAF52" w:rsidR="00B92467" w:rsidRDefault="00B92467" w:rsidP="00C670FA">
      <w:pPr>
        <w:pStyle w:val="ListParagraph"/>
        <w:ind w:left="108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64F399A4" wp14:editId="485DD945">
            <wp:extent cx="5629275" cy="3914775"/>
            <wp:effectExtent l="0" t="0" r="9525" b="9525"/>
            <wp:docPr id="3" name="Picture 3" descr="C:\Users\Administrator\AppData\Local\Microsoft\Windows\INetCache\Content.MSO\B221AF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Microsoft\Windows\INetCache\Content.MSO\B221AF9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9D6C" w14:textId="520C8581" w:rsidR="00A94B6A" w:rsidRDefault="00A94B6A" w:rsidP="00A94B6A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Indonesia </w:t>
      </w:r>
      <w:proofErr w:type="spellStart"/>
      <w:r>
        <w:rPr>
          <w:sz w:val="48"/>
          <w:szCs w:val="48"/>
        </w:rPr>
        <w:t>memiliki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beragam</w:t>
      </w:r>
      <w:proofErr w:type="spellEnd"/>
      <w:r>
        <w:rPr>
          <w:sz w:val="48"/>
          <w:szCs w:val="48"/>
        </w:rPr>
        <w:t xml:space="preserve"> </w:t>
      </w:r>
      <w:proofErr w:type="spellStart"/>
      <w:proofErr w:type="gramStart"/>
      <w:r>
        <w:rPr>
          <w:sz w:val="48"/>
          <w:szCs w:val="48"/>
        </w:rPr>
        <w:t>Suku</w:t>
      </w:r>
      <w:proofErr w:type="spellEnd"/>
      <w:r>
        <w:rPr>
          <w:sz w:val="48"/>
          <w:szCs w:val="48"/>
        </w:rPr>
        <w:t xml:space="preserve"> ,</w:t>
      </w:r>
      <w:proofErr w:type="gram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Budaya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begitu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indah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luar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biasa.</w:t>
      </w:r>
      <w:r w:rsidR="00D65411">
        <w:rPr>
          <w:sz w:val="48"/>
          <w:szCs w:val="48"/>
        </w:rPr>
        <w:t>Setiap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daerah</w:t>
      </w:r>
      <w:proofErr w:type="spellEnd"/>
      <w:r w:rsidR="00D65411">
        <w:rPr>
          <w:sz w:val="48"/>
          <w:szCs w:val="48"/>
        </w:rPr>
        <w:t xml:space="preserve">  </w:t>
      </w:r>
      <w:proofErr w:type="spellStart"/>
      <w:r w:rsidR="00D65411">
        <w:rPr>
          <w:sz w:val="48"/>
          <w:szCs w:val="48"/>
        </w:rPr>
        <w:t>memiliki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beragam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adat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budaya</w:t>
      </w:r>
      <w:proofErr w:type="spellEnd"/>
      <w:r w:rsidR="00D65411">
        <w:rPr>
          <w:sz w:val="48"/>
          <w:szCs w:val="48"/>
        </w:rPr>
        <w:t xml:space="preserve"> dan </w:t>
      </w:r>
      <w:proofErr w:type="spellStart"/>
      <w:r w:rsidR="00D65411">
        <w:rPr>
          <w:sz w:val="48"/>
          <w:szCs w:val="48"/>
        </w:rPr>
        <w:t>kebiasaan</w:t>
      </w:r>
      <w:proofErr w:type="spellEnd"/>
      <w:r w:rsidR="00D65411">
        <w:rPr>
          <w:sz w:val="48"/>
          <w:szCs w:val="48"/>
        </w:rPr>
        <w:t xml:space="preserve"> yang </w:t>
      </w:r>
      <w:proofErr w:type="spellStart"/>
      <w:r w:rsidR="00D65411">
        <w:rPr>
          <w:sz w:val="48"/>
          <w:szCs w:val="48"/>
        </w:rPr>
        <w:t>dilakukan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secara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turun</w:t>
      </w:r>
      <w:proofErr w:type="spellEnd"/>
      <w:r w:rsidR="00D65411">
        <w:rPr>
          <w:sz w:val="48"/>
          <w:szCs w:val="48"/>
        </w:rPr>
        <w:t xml:space="preserve"> </w:t>
      </w:r>
      <w:proofErr w:type="spellStart"/>
      <w:r w:rsidR="00D65411">
        <w:rPr>
          <w:sz w:val="48"/>
          <w:szCs w:val="48"/>
        </w:rPr>
        <w:t>temurun</w:t>
      </w:r>
      <w:proofErr w:type="spellEnd"/>
      <w:r w:rsidR="00D65411">
        <w:rPr>
          <w:sz w:val="48"/>
          <w:szCs w:val="48"/>
        </w:rPr>
        <w:t>.</w:t>
      </w:r>
    </w:p>
    <w:p w14:paraId="456A94D5" w14:textId="1E40B1AD" w:rsidR="00D65411" w:rsidRDefault="00D65411" w:rsidP="00A94B6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Saat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ini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menjadi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Budaya</w:t>
      </w:r>
      <w:proofErr w:type="spellEnd"/>
      <w:r>
        <w:rPr>
          <w:sz w:val="48"/>
          <w:szCs w:val="48"/>
        </w:rPr>
        <w:t xml:space="preserve"> di Masyarakat </w:t>
      </w:r>
      <w:proofErr w:type="spellStart"/>
      <w:r>
        <w:rPr>
          <w:sz w:val="48"/>
          <w:szCs w:val="48"/>
        </w:rPr>
        <w:t>kota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adalah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memperingati</w:t>
      </w:r>
      <w:proofErr w:type="spellEnd"/>
      <w:r>
        <w:rPr>
          <w:sz w:val="48"/>
          <w:szCs w:val="48"/>
        </w:rPr>
        <w:t xml:space="preserve"> Hari </w:t>
      </w:r>
      <w:proofErr w:type="spellStart"/>
      <w:r>
        <w:rPr>
          <w:sz w:val="48"/>
          <w:szCs w:val="48"/>
        </w:rPr>
        <w:t>Kmerdekaan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Republik</w:t>
      </w:r>
      <w:proofErr w:type="spellEnd"/>
      <w:r>
        <w:rPr>
          <w:sz w:val="48"/>
          <w:szCs w:val="48"/>
        </w:rPr>
        <w:t xml:space="preserve"> Indonesia </w:t>
      </w:r>
      <w:proofErr w:type="spellStart"/>
      <w:r>
        <w:rPr>
          <w:sz w:val="48"/>
          <w:szCs w:val="48"/>
        </w:rPr>
        <w:t>setiap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tanggak</w:t>
      </w:r>
      <w:proofErr w:type="spellEnd"/>
      <w:r>
        <w:rPr>
          <w:sz w:val="48"/>
          <w:szCs w:val="48"/>
        </w:rPr>
        <w:t xml:space="preserve"> 16 </w:t>
      </w:r>
      <w:proofErr w:type="spellStart"/>
      <w:r>
        <w:rPr>
          <w:sz w:val="48"/>
          <w:szCs w:val="48"/>
        </w:rPr>
        <w:t>Agustus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malam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hari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menjelang</w:t>
      </w:r>
      <w:proofErr w:type="spellEnd"/>
      <w:r>
        <w:rPr>
          <w:sz w:val="48"/>
          <w:szCs w:val="48"/>
        </w:rPr>
        <w:t xml:space="preserve"> Hari </w:t>
      </w:r>
      <w:proofErr w:type="spellStart"/>
      <w:r>
        <w:rPr>
          <w:sz w:val="48"/>
          <w:szCs w:val="48"/>
        </w:rPr>
        <w:t>Kemerdekaan</w:t>
      </w:r>
      <w:proofErr w:type="spellEnd"/>
      <w:r>
        <w:rPr>
          <w:sz w:val="48"/>
          <w:szCs w:val="48"/>
        </w:rPr>
        <w:t>.</w:t>
      </w:r>
    </w:p>
    <w:p w14:paraId="32ECEF59" w14:textId="3CED69F4" w:rsidR="00D65411" w:rsidRDefault="00D65411" w:rsidP="00A94B6A">
      <w:pPr>
        <w:rPr>
          <w:sz w:val="48"/>
          <w:szCs w:val="48"/>
        </w:rPr>
      </w:pPr>
      <w:r>
        <w:rPr>
          <w:sz w:val="48"/>
          <w:szCs w:val="48"/>
        </w:rPr>
        <w:t xml:space="preserve">Hal </w:t>
      </w:r>
      <w:proofErr w:type="spellStart"/>
      <w:r>
        <w:rPr>
          <w:sz w:val="48"/>
          <w:szCs w:val="48"/>
        </w:rPr>
        <w:t>ini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sudah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menjadi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tradisi</w:t>
      </w:r>
      <w:proofErr w:type="spellEnd"/>
      <w:r>
        <w:rPr>
          <w:sz w:val="48"/>
          <w:szCs w:val="48"/>
        </w:rPr>
        <w:t xml:space="preserve"> di </w:t>
      </w:r>
      <w:proofErr w:type="spellStart"/>
      <w:r>
        <w:rPr>
          <w:sz w:val="48"/>
          <w:szCs w:val="48"/>
        </w:rPr>
        <w:t>setiap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masyarakat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perkotaan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tentu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penduduknya</w:t>
      </w:r>
      <w:proofErr w:type="spellEnd"/>
      <w:r>
        <w:rPr>
          <w:sz w:val="48"/>
          <w:szCs w:val="48"/>
        </w:rPr>
        <w:t xml:space="preserve"> juga </w:t>
      </w:r>
      <w:proofErr w:type="spellStart"/>
      <w:r>
        <w:rPr>
          <w:sz w:val="48"/>
          <w:szCs w:val="48"/>
        </w:rPr>
        <w:t>dari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berbagai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daerah</w:t>
      </w:r>
      <w:proofErr w:type="spellEnd"/>
      <w:r>
        <w:rPr>
          <w:sz w:val="48"/>
          <w:szCs w:val="48"/>
        </w:rPr>
        <w:t xml:space="preserve"> yang da di Indonesia, </w:t>
      </w:r>
      <w:proofErr w:type="spellStart"/>
      <w:r>
        <w:rPr>
          <w:sz w:val="48"/>
          <w:szCs w:val="48"/>
        </w:rPr>
        <w:t>tidak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sekat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atau</w:t>
      </w:r>
      <w:proofErr w:type="spellEnd"/>
      <w:r>
        <w:rPr>
          <w:sz w:val="48"/>
          <w:szCs w:val="48"/>
        </w:rPr>
        <w:t xml:space="preserve"> Batasan </w:t>
      </w:r>
      <w:proofErr w:type="spellStart"/>
      <w:r>
        <w:rPr>
          <w:sz w:val="48"/>
          <w:szCs w:val="48"/>
        </w:rPr>
        <w:t>mereka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membaur</w:t>
      </w:r>
      <w:proofErr w:type="spellEnd"/>
      <w:r>
        <w:rPr>
          <w:sz w:val="48"/>
          <w:szCs w:val="48"/>
        </w:rPr>
        <w:t xml:space="preserve"> </w:t>
      </w:r>
      <w:r w:rsidR="009565A0">
        <w:rPr>
          <w:sz w:val="48"/>
          <w:szCs w:val="48"/>
        </w:rPr>
        <w:t xml:space="preserve">Bersama </w:t>
      </w:r>
      <w:proofErr w:type="spellStart"/>
      <w:r w:rsidR="009565A0">
        <w:rPr>
          <w:sz w:val="48"/>
          <w:szCs w:val="48"/>
        </w:rPr>
        <w:t>dengan</w:t>
      </w:r>
      <w:proofErr w:type="spellEnd"/>
      <w:r w:rsidR="009565A0">
        <w:rPr>
          <w:sz w:val="48"/>
          <w:szCs w:val="48"/>
        </w:rPr>
        <w:t xml:space="preserve"> </w:t>
      </w:r>
      <w:proofErr w:type="spellStart"/>
      <w:r w:rsidR="009565A0">
        <w:rPr>
          <w:sz w:val="48"/>
          <w:szCs w:val="48"/>
        </w:rPr>
        <w:t>makan</w:t>
      </w:r>
      <w:proofErr w:type="spellEnd"/>
      <w:r w:rsidR="009565A0">
        <w:rPr>
          <w:sz w:val="48"/>
          <w:szCs w:val="48"/>
        </w:rPr>
        <w:t xml:space="preserve"> Bersama yang </w:t>
      </w:r>
      <w:proofErr w:type="spellStart"/>
      <w:r w:rsidR="009565A0">
        <w:rPr>
          <w:sz w:val="48"/>
          <w:szCs w:val="48"/>
        </w:rPr>
        <w:t>biasanya</w:t>
      </w:r>
      <w:proofErr w:type="spellEnd"/>
      <w:r w:rsidR="009565A0">
        <w:rPr>
          <w:sz w:val="48"/>
          <w:szCs w:val="48"/>
        </w:rPr>
        <w:t xml:space="preserve"> </w:t>
      </w:r>
      <w:proofErr w:type="spellStart"/>
      <w:r w:rsidR="009565A0">
        <w:rPr>
          <w:sz w:val="48"/>
          <w:szCs w:val="48"/>
        </w:rPr>
        <w:t>disiapkan</w:t>
      </w:r>
      <w:proofErr w:type="spellEnd"/>
      <w:r w:rsidR="009565A0">
        <w:rPr>
          <w:sz w:val="48"/>
          <w:szCs w:val="48"/>
        </w:rPr>
        <w:t xml:space="preserve"> </w:t>
      </w:r>
      <w:proofErr w:type="spellStart"/>
      <w:r w:rsidR="009565A0">
        <w:rPr>
          <w:sz w:val="48"/>
          <w:szCs w:val="48"/>
        </w:rPr>
        <w:t>dengan</w:t>
      </w:r>
      <w:proofErr w:type="spellEnd"/>
      <w:r w:rsidR="009565A0">
        <w:rPr>
          <w:sz w:val="48"/>
          <w:szCs w:val="48"/>
        </w:rPr>
        <w:t xml:space="preserve"> Tumpeng dan </w:t>
      </w:r>
      <w:proofErr w:type="spellStart"/>
      <w:r w:rsidR="009565A0">
        <w:rPr>
          <w:sz w:val="48"/>
          <w:szCs w:val="48"/>
        </w:rPr>
        <w:t>melakukan</w:t>
      </w:r>
      <w:proofErr w:type="spellEnd"/>
      <w:r w:rsidR="009565A0">
        <w:rPr>
          <w:sz w:val="48"/>
          <w:szCs w:val="48"/>
        </w:rPr>
        <w:t xml:space="preserve"> </w:t>
      </w:r>
      <w:proofErr w:type="spellStart"/>
      <w:r w:rsidR="009565A0">
        <w:rPr>
          <w:sz w:val="48"/>
          <w:szCs w:val="48"/>
        </w:rPr>
        <w:t>Doa</w:t>
      </w:r>
      <w:proofErr w:type="spellEnd"/>
      <w:r w:rsidR="009565A0">
        <w:rPr>
          <w:sz w:val="48"/>
          <w:szCs w:val="48"/>
        </w:rPr>
        <w:t xml:space="preserve"> Bersama </w:t>
      </w:r>
      <w:proofErr w:type="spellStart"/>
      <w:r w:rsidR="009565A0">
        <w:rPr>
          <w:sz w:val="48"/>
          <w:szCs w:val="48"/>
        </w:rPr>
        <w:t>untuk</w:t>
      </w:r>
      <w:proofErr w:type="spellEnd"/>
      <w:r w:rsidR="009565A0">
        <w:rPr>
          <w:sz w:val="48"/>
          <w:szCs w:val="48"/>
        </w:rPr>
        <w:t xml:space="preserve"> </w:t>
      </w:r>
      <w:proofErr w:type="spellStart"/>
      <w:r w:rsidR="009565A0">
        <w:rPr>
          <w:sz w:val="48"/>
          <w:szCs w:val="48"/>
        </w:rPr>
        <w:t>mengenang</w:t>
      </w:r>
      <w:proofErr w:type="spellEnd"/>
      <w:r w:rsidR="009565A0">
        <w:rPr>
          <w:sz w:val="48"/>
          <w:szCs w:val="48"/>
        </w:rPr>
        <w:t xml:space="preserve"> </w:t>
      </w:r>
      <w:proofErr w:type="spellStart"/>
      <w:r w:rsidR="009565A0">
        <w:rPr>
          <w:sz w:val="48"/>
          <w:szCs w:val="48"/>
        </w:rPr>
        <w:t>Jasa</w:t>
      </w:r>
      <w:proofErr w:type="spellEnd"/>
      <w:r w:rsidR="009565A0">
        <w:rPr>
          <w:sz w:val="48"/>
          <w:szCs w:val="48"/>
        </w:rPr>
        <w:t xml:space="preserve"> Para </w:t>
      </w:r>
      <w:proofErr w:type="spellStart"/>
      <w:r w:rsidR="009565A0">
        <w:rPr>
          <w:sz w:val="48"/>
          <w:szCs w:val="48"/>
        </w:rPr>
        <w:t>Pahlawan</w:t>
      </w:r>
      <w:proofErr w:type="spellEnd"/>
      <w:r w:rsidR="009565A0">
        <w:rPr>
          <w:sz w:val="48"/>
          <w:szCs w:val="48"/>
        </w:rPr>
        <w:t>.</w:t>
      </w:r>
    </w:p>
    <w:p w14:paraId="7B0689EF" w14:textId="536506CE" w:rsidR="00C670FA" w:rsidRDefault="00C670FA" w:rsidP="00A94B6A">
      <w:pPr>
        <w:rPr>
          <w:sz w:val="48"/>
          <w:szCs w:val="48"/>
        </w:rPr>
      </w:pPr>
    </w:p>
    <w:p w14:paraId="65C2E566" w14:textId="77777777" w:rsidR="00EA5407" w:rsidRDefault="00EA5407" w:rsidP="00A94B6A">
      <w:pPr>
        <w:rPr>
          <w:sz w:val="48"/>
          <w:szCs w:val="48"/>
        </w:rPr>
      </w:pPr>
    </w:p>
    <w:p w14:paraId="349376EB" w14:textId="278BE56E" w:rsidR="009565A0" w:rsidRPr="00C670FA" w:rsidRDefault="009565A0" w:rsidP="00A94B6A">
      <w:pPr>
        <w:rPr>
          <w:b/>
          <w:bCs/>
          <w:sz w:val="48"/>
          <w:szCs w:val="48"/>
        </w:rPr>
      </w:pPr>
      <w:proofErr w:type="spellStart"/>
      <w:r w:rsidRPr="00C670FA">
        <w:rPr>
          <w:b/>
          <w:bCs/>
          <w:sz w:val="48"/>
          <w:szCs w:val="48"/>
        </w:rPr>
        <w:lastRenderedPageBreak/>
        <w:t>Konflik</w:t>
      </w:r>
      <w:proofErr w:type="spellEnd"/>
      <w:r w:rsidRPr="00C670FA">
        <w:rPr>
          <w:b/>
          <w:bCs/>
          <w:sz w:val="48"/>
          <w:szCs w:val="48"/>
        </w:rPr>
        <w:t xml:space="preserve"> </w:t>
      </w:r>
      <w:proofErr w:type="spellStart"/>
      <w:r w:rsidRPr="00C670FA">
        <w:rPr>
          <w:b/>
          <w:bCs/>
          <w:sz w:val="48"/>
          <w:szCs w:val="48"/>
        </w:rPr>
        <w:t>Antar</w:t>
      </w:r>
      <w:proofErr w:type="spellEnd"/>
      <w:r w:rsidRPr="00C670FA">
        <w:rPr>
          <w:b/>
          <w:bCs/>
          <w:sz w:val="48"/>
          <w:szCs w:val="48"/>
        </w:rPr>
        <w:t xml:space="preserve"> </w:t>
      </w:r>
      <w:proofErr w:type="spellStart"/>
      <w:r w:rsidRPr="00C670FA">
        <w:rPr>
          <w:b/>
          <w:bCs/>
          <w:sz w:val="48"/>
          <w:szCs w:val="48"/>
        </w:rPr>
        <w:t>Suku</w:t>
      </w:r>
      <w:proofErr w:type="spellEnd"/>
    </w:p>
    <w:p w14:paraId="43737F26" w14:textId="0396A0D8" w:rsidR="009565A0" w:rsidRPr="00C670FA" w:rsidRDefault="009565A0" w:rsidP="00A94B6A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Negara yang </w:t>
      </w:r>
      <w:proofErr w:type="spellStart"/>
      <w:r>
        <w:rPr>
          <w:sz w:val="48"/>
          <w:szCs w:val="48"/>
        </w:rPr>
        <w:t>memiliki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banyak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suku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berdiam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dikota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kota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ada</w:t>
      </w:r>
      <w:proofErr w:type="spellEnd"/>
      <w:r>
        <w:rPr>
          <w:sz w:val="48"/>
          <w:szCs w:val="48"/>
        </w:rPr>
        <w:t xml:space="preserve"> di wilayah Indonesia </w:t>
      </w:r>
      <w:proofErr w:type="spellStart"/>
      <w:r>
        <w:rPr>
          <w:sz w:val="48"/>
          <w:szCs w:val="48"/>
        </w:rPr>
        <w:t>tentu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permasalahan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Konflik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antar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suku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terjadi</w:t>
      </w:r>
      <w:proofErr w:type="spellEnd"/>
      <w:r>
        <w:rPr>
          <w:sz w:val="48"/>
          <w:szCs w:val="48"/>
        </w:rPr>
        <w:t xml:space="preserve">. Salah </w:t>
      </w:r>
      <w:proofErr w:type="spellStart"/>
      <w:r>
        <w:rPr>
          <w:sz w:val="48"/>
          <w:szCs w:val="48"/>
        </w:rPr>
        <w:t>satu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penyebab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konflik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tersebut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karena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muda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mudi</w:t>
      </w:r>
      <w:proofErr w:type="spellEnd"/>
      <w:r>
        <w:rPr>
          <w:sz w:val="48"/>
          <w:szCs w:val="48"/>
        </w:rPr>
        <w:t xml:space="preserve"> juga </w:t>
      </w:r>
      <w:proofErr w:type="spellStart"/>
      <w:r>
        <w:rPr>
          <w:sz w:val="48"/>
          <w:szCs w:val="48"/>
        </w:rPr>
        <w:t>berita</w:t>
      </w:r>
      <w:proofErr w:type="spellEnd"/>
      <w:r>
        <w:rPr>
          <w:sz w:val="48"/>
          <w:szCs w:val="48"/>
        </w:rPr>
        <w:t xml:space="preserve"> hoax dan </w:t>
      </w:r>
      <w:proofErr w:type="spellStart"/>
      <w:r>
        <w:rPr>
          <w:sz w:val="48"/>
          <w:szCs w:val="48"/>
        </w:rPr>
        <w:t>ekonomi</w:t>
      </w:r>
      <w:proofErr w:type="spellEnd"/>
      <w:r>
        <w:rPr>
          <w:sz w:val="48"/>
          <w:szCs w:val="48"/>
        </w:rPr>
        <w:t xml:space="preserve">. </w:t>
      </w:r>
      <w:proofErr w:type="spellStart"/>
      <w:r>
        <w:rPr>
          <w:sz w:val="48"/>
          <w:szCs w:val="48"/>
        </w:rPr>
        <w:t>Penyelesaian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Konflik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tersebut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ada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peranan</w:t>
      </w:r>
      <w:proofErr w:type="spellEnd"/>
      <w:r>
        <w:rPr>
          <w:sz w:val="48"/>
          <w:szCs w:val="48"/>
        </w:rPr>
        <w:t xml:space="preserve"> para </w:t>
      </w:r>
      <w:proofErr w:type="spellStart"/>
      <w:r>
        <w:rPr>
          <w:sz w:val="48"/>
          <w:szCs w:val="48"/>
        </w:rPr>
        <w:t>Ketua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Suku</w:t>
      </w:r>
      <w:proofErr w:type="spellEnd"/>
      <w:r>
        <w:rPr>
          <w:sz w:val="48"/>
          <w:szCs w:val="48"/>
        </w:rPr>
        <w:t xml:space="preserve"> yang </w:t>
      </w:r>
      <w:proofErr w:type="spellStart"/>
      <w:r>
        <w:rPr>
          <w:sz w:val="48"/>
          <w:szCs w:val="48"/>
        </w:rPr>
        <w:t>ada</w:t>
      </w:r>
      <w:proofErr w:type="spellEnd"/>
      <w:r>
        <w:rPr>
          <w:sz w:val="48"/>
          <w:szCs w:val="48"/>
        </w:rPr>
        <w:t xml:space="preserve"> di </w:t>
      </w:r>
      <w:proofErr w:type="spellStart"/>
      <w:r>
        <w:rPr>
          <w:sz w:val="48"/>
          <w:szCs w:val="48"/>
        </w:rPr>
        <w:t>kota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kabupaten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untuk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mendamaikan</w:t>
      </w:r>
      <w:proofErr w:type="spellEnd"/>
      <w:r>
        <w:rPr>
          <w:sz w:val="48"/>
          <w:szCs w:val="48"/>
        </w:rPr>
        <w:t xml:space="preserve"> dan </w:t>
      </w:r>
      <w:proofErr w:type="spellStart"/>
      <w:r>
        <w:rPr>
          <w:sz w:val="48"/>
          <w:szCs w:val="48"/>
        </w:rPr>
        <w:t>menyelesaikan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permasalahannya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jika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permasalahannya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berat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tentu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dengan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bantuan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aparat</w:t>
      </w:r>
      <w:proofErr w:type="spellEnd"/>
      <w:r>
        <w:rPr>
          <w:sz w:val="48"/>
          <w:szCs w:val="48"/>
        </w:rPr>
        <w:t xml:space="preserve"> negara </w:t>
      </w:r>
      <w:proofErr w:type="spellStart"/>
      <w:r>
        <w:rPr>
          <w:sz w:val="48"/>
          <w:szCs w:val="48"/>
        </w:rPr>
        <w:t>yaitu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Kepolisian</w:t>
      </w:r>
      <w:proofErr w:type="spellEnd"/>
      <w:r>
        <w:rPr>
          <w:sz w:val="48"/>
          <w:szCs w:val="48"/>
        </w:rPr>
        <w:t xml:space="preserve"> dan di </w:t>
      </w:r>
      <w:proofErr w:type="spellStart"/>
      <w:r>
        <w:rPr>
          <w:sz w:val="48"/>
          <w:szCs w:val="48"/>
        </w:rPr>
        <w:t>tempuh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secara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Hukum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Formil</w:t>
      </w:r>
      <w:proofErr w:type="spellEnd"/>
      <w:r w:rsidR="00C670FA">
        <w:rPr>
          <w:sz w:val="48"/>
          <w:szCs w:val="48"/>
        </w:rPr>
        <w:t xml:space="preserve">, </w:t>
      </w:r>
      <w:proofErr w:type="spellStart"/>
      <w:r w:rsidR="00C670FA">
        <w:rPr>
          <w:sz w:val="48"/>
          <w:szCs w:val="48"/>
        </w:rPr>
        <w:t>tidak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ada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suatu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persoalan</w:t>
      </w:r>
      <w:proofErr w:type="spellEnd"/>
      <w:r w:rsidR="00C670FA">
        <w:rPr>
          <w:sz w:val="48"/>
          <w:szCs w:val="48"/>
        </w:rPr>
        <w:t xml:space="preserve"> yang </w:t>
      </w:r>
      <w:proofErr w:type="spellStart"/>
      <w:r w:rsidR="00C670FA">
        <w:rPr>
          <w:sz w:val="48"/>
          <w:szCs w:val="48"/>
        </w:rPr>
        <w:t>tidak</w:t>
      </w:r>
      <w:proofErr w:type="spellEnd"/>
      <w:r w:rsidR="00C670FA">
        <w:rPr>
          <w:sz w:val="48"/>
          <w:szCs w:val="48"/>
        </w:rPr>
        <w:t xml:space="preserve"> bias </w:t>
      </w:r>
      <w:proofErr w:type="spellStart"/>
      <w:r w:rsidR="00C670FA">
        <w:rPr>
          <w:sz w:val="48"/>
          <w:szCs w:val="48"/>
        </w:rPr>
        <w:t>diselesaikan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karena</w:t>
      </w:r>
      <w:proofErr w:type="spellEnd"/>
      <w:r w:rsidR="00C670FA">
        <w:rPr>
          <w:sz w:val="48"/>
          <w:szCs w:val="48"/>
        </w:rPr>
        <w:t xml:space="preserve"> </w:t>
      </w:r>
      <w:proofErr w:type="spellStart"/>
      <w:r w:rsidR="00C670FA">
        <w:rPr>
          <w:sz w:val="48"/>
          <w:szCs w:val="48"/>
        </w:rPr>
        <w:t>kita</w:t>
      </w:r>
      <w:proofErr w:type="spellEnd"/>
      <w:r w:rsidR="00C670FA">
        <w:rPr>
          <w:sz w:val="48"/>
          <w:szCs w:val="48"/>
        </w:rPr>
        <w:t xml:space="preserve"> punya </w:t>
      </w:r>
      <w:r w:rsidR="00C670FA" w:rsidRPr="00C670FA">
        <w:rPr>
          <w:b/>
          <w:bCs/>
          <w:sz w:val="48"/>
          <w:szCs w:val="48"/>
        </w:rPr>
        <w:t>Pancasila</w:t>
      </w:r>
    </w:p>
    <w:p w14:paraId="717FBDDD" w14:textId="562152E4" w:rsidR="009565A0" w:rsidRDefault="00EA5407" w:rsidP="00A94B6A">
      <w:pPr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 wp14:anchorId="5D5A441E" wp14:editId="5E25CCAF">
            <wp:extent cx="5915025" cy="1857375"/>
            <wp:effectExtent l="0" t="0" r="9525" b="9525"/>
            <wp:docPr id="4" name="Picture 4" descr="C:\Users\Administrator\AppData\Local\Microsoft\Windows\INetCache\Content.MSO\964038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INetCache\Content.MSO\9640381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81FF0" w14:textId="44A527FB" w:rsidR="009565A0" w:rsidRPr="00EA5407" w:rsidRDefault="009565A0" w:rsidP="00A94B6A">
      <w:pPr>
        <w:rPr>
          <w:rFonts w:ascii="Bahnschrift SemiBold Condensed" w:hAnsi="Bahnschrift SemiBold Condensed"/>
          <w:i/>
          <w:iCs/>
          <w:sz w:val="48"/>
          <w:szCs w:val="48"/>
        </w:rPr>
      </w:pPr>
      <w:bookmarkStart w:id="0" w:name="_GoBack"/>
      <w:bookmarkEnd w:id="0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lastRenderedPageBreak/>
        <w:t xml:space="preserve">Pancasila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ada</w:t>
      </w:r>
      <w:r w:rsidR="00C670FA" w:rsidRPr="00EA5407">
        <w:rPr>
          <w:rFonts w:ascii="Bahnschrift SemiBold Condensed" w:hAnsi="Bahnschrift SemiBold Condensed"/>
          <w:i/>
          <w:iCs/>
          <w:sz w:val="48"/>
          <w:szCs w:val="48"/>
        </w:rPr>
        <w:t>l</w:t>
      </w:r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ah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Pemersatu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bangsa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dengan</w:t>
      </w:r>
      <w:proofErr w:type="spellEnd"/>
      <w:r w:rsidR="008866D4"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Semboyan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Bhineka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Tunggal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Ika</w:t>
      </w:r>
      <w:proofErr w:type="spellEnd"/>
    </w:p>
    <w:p w14:paraId="3357596B" w14:textId="236BFE0F" w:rsidR="008866D4" w:rsidRPr="00A94B6A" w:rsidRDefault="008866D4" w:rsidP="00A94B6A">
      <w:pPr>
        <w:rPr>
          <w:sz w:val="48"/>
          <w:szCs w:val="48"/>
        </w:rPr>
      </w:pP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Berbeda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tetapi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tetap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satu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</w:t>
      </w:r>
      <w:proofErr w:type="spellStart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>Bangsa</w:t>
      </w:r>
      <w:proofErr w:type="spellEnd"/>
      <w:r w:rsidRPr="00EA5407">
        <w:rPr>
          <w:rFonts w:ascii="Bahnschrift SemiBold Condensed" w:hAnsi="Bahnschrift SemiBold Condensed"/>
          <w:i/>
          <w:iCs/>
          <w:sz w:val="48"/>
          <w:szCs w:val="48"/>
        </w:rPr>
        <w:t xml:space="preserve"> Indonesia</w:t>
      </w:r>
      <w:r>
        <w:rPr>
          <w:sz w:val="48"/>
          <w:szCs w:val="48"/>
        </w:rPr>
        <w:t>.</w:t>
      </w:r>
    </w:p>
    <w:p w14:paraId="55EB246B" w14:textId="38E1016D" w:rsidR="008F6E9B" w:rsidRDefault="008F6E9B" w:rsidP="008F6E9B">
      <w:pPr>
        <w:jc w:val="center"/>
        <w:rPr>
          <w:sz w:val="48"/>
          <w:szCs w:val="48"/>
        </w:rPr>
      </w:pPr>
    </w:p>
    <w:p w14:paraId="2B00834C" w14:textId="624A7D62" w:rsidR="008F6E9B" w:rsidRPr="00EA5407" w:rsidRDefault="00EA5407" w:rsidP="008F6E9B">
      <w:pPr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Pr="00EA5407">
        <w:rPr>
          <w:i/>
          <w:iCs/>
          <w:sz w:val="32"/>
          <w:szCs w:val="32"/>
        </w:rPr>
        <w:t xml:space="preserve">Surabaya, 23 </w:t>
      </w:r>
      <w:proofErr w:type="spellStart"/>
      <w:r w:rsidRPr="00EA5407">
        <w:rPr>
          <w:i/>
          <w:iCs/>
          <w:sz w:val="32"/>
          <w:szCs w:val="32"/>
        </w:rPr>
        <w:t>Nopember</w:t>
      </w:r>
      <w:proofErr w:type="spellEnd"/>
      <w:r w:rsidRPr="00EA5407">
        <w:rPr>
          <w:i/>
          <w:iCs/>
          <w:sz w:val="32"/>
          <w:szCs w:val="32"/>
        </w:rPr>
        <w:t xml:space="preserve"> 2023</w:t>
      </w:r>
    </w:p>
    <w:sectPr w:rsidR="008F6E9B" w:rsidRPr="00EA5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35633"/>
    <w:multiLevelType w:val="hybridMultilevel"/>
    <w:tmpl w:val="E6E6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5BE7"/>
    <w:multiLevelType w:val="hybridMultilevel"/>
    <w:tmpl w:val="427C00FE"/>
    <w:lvl w:ilvl="0" w:tplc="9D82F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24E48"/>
    <w:multiLevelType w:val="hybridMultilevel"/>
    <w:tmpl w:val="38E05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23C9F"/>
    <w:multiLevelType w:val="hybridMultilevel"/>
    <w:tmpl w:val="3E3AA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9B"/>
    <w:rsid w:val="001D10B2"/>
    <w:rsid w:val="008866D4"/>
    <w:rsid w:val="008D2519"/>
    <w:rsid w:val="008F6E9B"/>
    <w:rsid w:val="009565A0"/>
    <w:rsid w:val="00A94B6A"/>
    <w:rsid w:val="00B92467"/>
    <w:rsid w:val="00C670FA"/>
    <w:rsid w:val="00D51A46"/>
    <w:rsid w:val="00D65411"/>
    <w:rsid w:val="00D911A1"/>
    <w:rsid w:val="00E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7DA0"/>
  <w15:chartTrackingRefBased/>
  <w15:docId w15:val="{A010DDF2-0ED1-4DDC-B04B-580636AD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2023-11-24T04:45:00Z</dcterms:created>
  <dcterms:modified xsi:type="dcterms:W3CDTF">2023-11-24T05:56:00Z</dcterms:modified>
</cp:coreProperties>
</file>